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172" w:rsidRPr="00F20172" w:rsidRDefault="00F20172" w:rsidP="00F20172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2017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Identification of </w:t>
      </w:r>
      <w:r w:rsidRPr="00F20172">
        <w:rPr>
          <w:rFonts w:ascii="Times New Roman" w:eastAsia="Calibri" w:hAnsi="Times New Roman" w:cs="Times New Roman"/>
          <w:b/>
          <w:bCs/>
          <w:sz w:val="24"/>
          <w:szCs w:val="24"/>
        </w:rPr>
        <w:t>cholesterol-assimilating actinomycetes</w:t>
      </w:r>
      <w:r w:rsidRPr="00F20172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F20172">
        <w:rPr>
          <w:rFonts w:ascii="Times New Roman" w:eastAsia="Calibri" w:hAnsi="Times New Roman" w:cs="Times New Roman"/>
          <w:b/>
          <w:bCs/>
          <w:sz w:val="24"/>
          <w:szCs w:val="24"/>
        </w:rPr>
        <w:t>strain and application of statistical modeling approaches for improvement of</w:t>
      </w:r>
      <w:r w:rsidRPr="00F2017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cholesterol oxidase production by </w:t>
      </w:r>
      <w:r w:rsidRPr="00F2017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Streptomyces anulatus </w:t>
      </w:r>
      <w:r w:rsidRPr="00F20172">
        <w:rPr>
          <w:rFonts w:ascii="Times New Roman" w:eastAsia="Times New Roman" w:hAnsi="Times New Roman" w:cs="Times New Roman"/>
          <w:b/>
          <w:bCs/>
          <w:sz w:val="24"/>
          <w:szCs w:val="24"/>
        </w:rPr>
        <w:t>strain NEAE-94</w:t>
      </w:r>
    </w:p>
    <w:p w:rsidR="00F20172" w:rsidRPr="00F20172" w:rsidRDefault="00F20172" w:rsidP="00F2017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</w:pPr>
      <w:r w:rsidRPr="00F20172">
        <w:rPr>
          <w:rFonts w:ascii="Times New Roman" w:eastAsia="Times New Roman" w:hAnsi="Times New Roman" w:cs="Times New Roman"/>
          <w:b/>
          <w:bCs/>
          <w:sz w:val="24"/>
          <w:szCs w:val="24"/>
        </w:rPr>
        <w:t>Noura El-Ahmady El-Naggar*, Nancy M. El-Shweihy</w:t>
      </w:r>
      <w:r w:rsidRPr="00F20172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 xml:space="preserve"> </w:t>
      </w:r>
    </w:p>
    <w:p w:rsidR="00F20172" w:rsidRPr="00F20172" w:rsidRDefault="00F20172" w:rsidP="00F2017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20172">
        <w:rPr>
          <w:rFonts w:ascii="Times New Roman" w:eastAsia="Times New Roman" w:hAnsi="Times New Roman" w:cs="Times New Roman"/>
          <w:sz w:val="24"/>
          <w:szCs w:val="24"/>
        </w:rPr>
        <w:t>Department of Bioprocess Development, Genetic Engineering and Biotechnology Research Institute, City for Scientific Research and Technological Applications, Alexandria, Egypt</w:t>
      </w:r>
    </w:p>
    <w:p w:rsidR="00F20172" w:rsidRPr="00F20172" w:rsidRDefault="00F20172" w:rsidP="00F20172">
      <w:pPr>
        <w:autoSpaceDE w:val="0"/>
        <w:autoSpaceDN w:val="0"/>
        <w:adjustRightInd w:val="0"/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20172" w:rsidRPr="00F20172" w:rsidRDefault="00F20172" w:rsidP="00F20172">
      <w:pPr>
        <w:bidi/>
        <w:spacing w:after="0" w:line="480" w:lineRule="auto"/>
        <w:ind w:left="567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20172" w:rsidRPr="00F20172" w:rsidRDefault="00F20172" w:rsidP="00F20172">
      <w:pPr>
        <w:spacing w:after="0" w:line="360" w:lineRule="auto"/>
        <w:rPr>
          <w:rFonts w:ascii="Times New Roman" w:eastAsia="한양신명조" w:hAnsi="Times New Roman" w:cs="Times New Roman"/>
          <w:bCs/>
          <w:iCs/>
          <w:sz w:val="24"/>
          <w:szCs w:val="24"/>
        </w:rPr>
      </w:pPr>
      <w:r w:rsidRPr="00F20172">
        <w:rPr>
          <w:rFonts w:ascii="Times New Roman" w:eastAsia="한양신명조" w:hAnsi="Times New Roman" w:cs="Times New Roman"/>
          <w:bCs/>
          <w:iCs/>
          <w:sz w:val="24"/>
          <w:szCs w:val="24"/>
        </w:rPr>
        <w:t xml:space="preserve">*To whom correspondence should be addressed. </w:t>
      </w:r>
    </w:p>
    <w:p w:rsidR="00F20172" w:rsidRPr="00F20172" w:rsidRDefault="00F20172" w:rsidP="00F20172">
      <w:pPr>
        <w:spacing w:after="0" w:line="360" w:lineRule="auto"/>
        <w:outlineLvl w:val="5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20172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Dr. Noura El-Ahmady</w:t>
      </w:r>
      <w:r w:rsidRPr="00F20172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pt-BR"/>
        </w:rPr>
        <w:t xml:space="preserve"> </w:t>
      </w:r>
      <w:r w:rsidRPr="00F20172">
        <w:rPr>
          <w:rFonts w:ascii="Times New Roman" w:eastAsia="Times New Roman" w:hAnsi="Times New Roman" w:cs="Times New Roman"/>
          <w:b/>
          <w:bCs/>
          <w:sz w:val="24"/>
          <w:szCs w:val="24"/>
          <w:lang w:val="pt-BR" w:bidi="ar-EG"/>
        </w:rPr>
        <w:t>Ali El-Naggar</w:t>
      </w:r>
    </w:p>
    <w:p w:rsidR="00F20172" w:rsidRPr="00F20172" w:rsidRDefault="00F20172" w:rsidP="00F20172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bidi="ar-EG"/>
        </w:rPr>
      </w:pPr>
      <w:r w:rsidRPr="00F20172">
        <w:rPr>
          <w:rFonts w:ascii="Times New Roman" w:eastAsia="Calibri" w:hAnsi="Times New Roman" w:cs="Times New Roman"/>
          <w:b/>
          <w:sz w:val="24"/>
          <w:szCs w:val="24"/>
        </w:rPr>
        <w:t>Address:</w:t>
      </w:r>
    </w:p>
    <w:p w:rsidR="00F20172" w:rsidRPr="00F20172" w:rsidRDefault="00F20172" w:rsidP="00F20172">
      <w:pPr>
        <w:tabs>
          <w:tab w:val="left" w:pos="260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rtl/>
          <w:lang w:val="pt-BR"/>
        </w:rPr>
      </w:pPr>
      <w:r w:rsidRPr="00F20172">
        <w:rPr>
          <w:rFonts w:ascii="Times New Roman" w:eastAsia="Times New Roman" w:hAnsi="Times New Roman" w:cs="Times New Roman"/>
          <w:sz w:val="24"/>
          <w:szCs w:val="24"/>
        </w:rPr>
        <w:t>Bioprocess Development Department,</w:t>
      </w:r>
      <w:r w:rsidRPr="00F20172">
        <w:rPr>
          <w:rFonts w:ascii="Times New Roman" w:eastAsia="Times New Roman" w:hAnsi="Times New Roman" w:cs="Times New Roman"/>
          <w:sz w:val="24"/>
          <w:szCs w:val="24"/>
          <w:lang w:val="pt-BR"/>
        </w:rPr>
        <w:tab/>
      </w:r>
    </w:p>
    <w:p w:rsidR="00F20172" w:rsidRPr="00F20172" w:rsidRDefault="00F20172" w:rsidP="00F2017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0172">
        <w:rPr>
          <w:rFonts w:ascii="Times New Roman" w:eastAsia="Times New Roman" w:hAnsi="Times New Roman" w:cs="Times New Roman"/>
          <w:sz w:val="24"/>
          <w:szCs w:val="24"/>
        </w:rPr>
        <w:t>Genetic Engineering and Biotechnology Research Institute,</w:t>
      </w:r>
    </w:p>
    <w:p w:rsidR="00F20172" w:rsidRPr="00F20172" w:rsidRDefault="00F20172" w:rsidP="00F2017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0172">
        <w:rPr>
          <w:rFonts w:ascii="Times New Roman" w:eastAsia="Times New Roman" w:hAnsi="Times New Roman" w:cs="Times New Roman"/>
          <w:sz w:val="24"/>
          <w:szCs w:val="24"/>
        </w:rPr>
        <w:t>City of Scientific Research and Technological Applications,</w:t>
      </w:r>
    </w:p>
    <w:p w:rsidR="00F20172" w:rsidRPr="00F20172" w:rsidRDefault="00F20172" w:rsidP="00F20172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0172">
        <w:rPr>
          <w:rFonts w:ascii="Times New Roman" w:eastAsia="Times New Roman" w:hAnsi="Times New Roman" w:cs="Times New Roman"/>
          <w:sz w:val="24"/>
          <w:szCs w:val="24"/>
        </w:rPr>
        <w:t>New Borg El- Arab City, 21934, Alexandria, Egypt</w:t>
      </w:r>
    </w:p>
    <w:p w:rsidR="00F20172" w:rsidRPr="00F20172" w:rsidRDefault="00F20172" w:rsidP="00F20172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F20172">
        <w:rPr>
          <w:rFonts w:ascii="Times New Roman" w:eastAsia="Calibri" w:hAnsi="Times New Roman" w:cs="Times New Roman"/>
          <w:b/>
          <w:sz w:val="24"/>
          <w:szCs w:val="24"/>
        </w:rPr>
        <w:t>Tel:</w:t>
      </w:r>
      <w:r w:rsidRPr="00F20172">
        <w:rPr>
          <w:rFonts w:ascii="Times New Roman" w:eastAsia="Times New Roman" w:hAnsi="Times New Roman" w:cs="Times New Roman"/>
          <w:sz w:val="24"/>
          <w:szCs w:val="24"/>
        </w:rPr>
        <w:t xml:space="preserve"> (002)01003738444</w:t>
      </w:r>
    </w:p>
    <w:p w:rsidR="00F20172" w:rsidRPr="00F20172" w:rsidRDefault="00F20172" w:rsidP="00F20172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F20172">
        <w:rPr>
          <w:rFonts w:ascii="Times New Roman" w:eastAsia="Calibri" w:hAnsi="Times New Roman" w:cs="Times New Roman"/>
          <w:b/>
          <w:sz w:val="24"/>
          <w:szCs w:val="24"/>
        </w:rPr>
        <w:t>Fax:</w:t>
      </w:r>
      <w:r w:rsidRPr="00F20172">
        <w:rPr>
          <w:rFonts w:ascii="Times New Roman" w:eastAsia="Times New Roman" w:hAnsi="Times New Roman" w:cs="Times New Roman"/>
          <w:sz w:val="24"/>
          <w:szCs w:val="24"/>
          <w:lang w:val="da-DK"/>
        </w:rPr>
        <w:t xml:space="preserve"> (002)03 4593423</w:t>
      </w:r>
    </w:p>
    <w:p w:rsidR="00F20172" w:rsidRPr="00F20172" w:rsidRDefault="00F20172" w:rsidP="00F20172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F20172">
        <w:rPr>
          <w:rFonts w:ascii="Times New Roman" w:eastAsia="Calibri" w:hAnsi="Times New Roman" w:cs="Times New Roman"/>
          <w:b/>
          <w:sz w:val="24"/>
          <w:szCs w:val="24"/>
        </w:rPr>
        <w:t>E-mail:</w:t>
      </w:r>
      <w:r w:rsidRPr="00F2017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20172">
        <w:rPr>
          <w:rFonts w:ascii="Times New Roman" w:eastAsia="Times New Roman" w:hAnsi="Times New Roman" w:cs="Times New Roman"/>
          <w:sz w:val="24"/>
          <w:szCs w:val="24"/>
          <w:lang w:val="de-DE"/>
        </w:rPr>
        <w:t>nouraelahmady@yahoo.com</w:t>
      </w:r>
      <w:r w:rsidRPr="00F2017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F20172" w:rsidRPr="00F20172" w:rsidRDefault="00F20172" w:rsidP="00F20172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after="0" w:line="240" w:lineRule="auto"/>
        <w:rPr>
          <w:rFonts w:ascii="Times New Roman" w:eastAsia="ヒラギノ角ゴ Pro W3" w:hAnsi="Times New Roman" w:cs="Times New Roman"/>
          <w:b/>
          <w:bCs/>
          <w:color w:val="000000"/>
          <w:sz w:val="24"/>
          <w:szCs w:val="20"/>
        </w:rPr>
      </w:pPr>
    </w:p>
    <w:p w:rsidR="00F20172" w:rsidRPr="00F20172" w:rsidRDefault="00F20172" w:rsidP="00F20172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after="0" w:line="240" w:lineRule="auto"/>
        <w:rPr>
          <w:rFonts w:ascii="Times New Roman" w:eastAsia="ヒラギノ角ゴ Pro W3" w:hAnsi="Times New Roman" w:cs="Times New Roman"/>
          <w:b/>
          <w:bCs/>
          <w:color w:val="000000"/>
          <w:sz w:val="24"/>
          <w:szCs w:val="20"/>
        </w:rPr>
      </w:pPr>
    </w:p>
    <w:p w:rsidR="00F20172" w:rsidRPr="00F20172" w:rsidRDefault="00F20172" w:rsidP="00F20172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after="0" w:line="240" w:lineRule="auto"/>
        <w:rPr>
          <w:rFonts w:ascii="Times New Roman" w:eastAsia="ヒラギノ角ゴ Pro W3" w:hAnsi="Times New Roman" w:cs="Times New Roman"/>
          <w:b/>
          <w:bCs/>
          <w:color w:val="000000"/>
          <w:sz w:val="24"/>
          <w:szCs w:val="20"/>
        </w:rPr>
      </w:pPr>
    </w:p>
    <w:p w:rsidR="00F20172" w:rsidRPr="00F20172" w:rsidRDefault="00F20172" w:rsidP="00F20172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after="0" w:line="240" w:lineRule="auto"/>
        <w:rPr>
          <w:rFonts w:ascii="Times New Roman" w:eastAsia="ヒラギノ角ゴ Pro W3" w:hAnsi="Times New Roman" w:cs="Times New Roman"/>
          <w:b/>
          <w:bCs/>
          <w:color w:val="000000"/>
          <w:sz w:val="24"/>
          <w:szCs w:val="20"/>
        </w:rPr>
      </w:pPr>
    </w:p>
    <w:p w:rsidR="00F20172" w:rsidRPr="00F20172" w:rsidRDefault="00F20172" w:rsidP="00F20172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after="0" w:line="240" w:lineRule="auto"/>
        <w:rPr>
          <w:rFonts w:ascii="Times New Roman" w:eastAsia="ヒラギノ角ゴ Pro W3" w:hAnsi="Times New Roman" w:cs="Times New Roman"/>
          <w:b/>
          <w:bCs/>
          <w:color w:val="000000"/>
          <w:sz w:val="24"/>
          <w:szCs w:val="20"/>
        </w:rPr>
      </w:pPr>
    </w:p>
    <w:p w:rsidR="00F20172" w:rsidRPr="00F20172" w:rsidRDefault="00F20172" w:rsidP="00F20172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after="0" w:line="240" w:lineRule="auto"/>
        <w:rPr>
          <w:rFonts w:ascii="Times New Roman" w:eastAsia="ヒラギノ角ゴ Pro W3" w:hAnsi="Times New Roman" w:cs="Times New Roman"/>
          <w:b/>
          <w:bCs/>
          <w:color w:val="000000"/>
          <w:sz w:val="24"/>
          <w:szCs w:val="20"/>
        </w:rPr>
      </w:pPr>
    </w:p>
    <w:p w:rsidR="00F20172" w:rsidRPr="00F20172" w:rsidRDefault="00F20172" w:rsidP="00F20172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after="0" w:line="240" w:lineRule="auto"/>
        <w:rPr>
          <w:rFonts w:ascii="Times New Roman" w:eastAsia="ヒラギノ角ゴ Pro W3" w:hAnsi="Times New Roman" w:cs="Times New Roman"/>
          <w:b/>
          <w:bCs/>
          <w:color w:val="000000"/>
          <w:sz w:val="24"/>
          <w:szCs w:val="20"/>
        </w:rPr>
      </w:pPr>
    </w:p>
    <w:p w:rsidR="00F20172" w:rsidRPr="00F20172" w:rsidRDefault="00F20172" w:rsidP="00F20172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after="0" w:line="240" w:lineRule="auto"/>
        <w:rPr>
          <w:rFonts w:ascii="Times New Roman" w:eastAsia="ヒラギノ角ゴ Pro W3" w:hAnsi="Times New Roman" w:cs="Times New Roman"/>
          <w:b/>
          <w:bCs/>
          <w:color w:val="000000"/>
          <w:sz w:val="24"/>
          <w:szCs w:val="20"/>
        </w:rPr>
      </w:pPr>
    </w:p>
    <w:p w:rsidR="00F20172" w:rsidRPr="00F20172" w:rsidRDefault="00F20172" w:rsidP="00F20172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after="0" w:line="240" w:lineRule="auto"/>
        <w:rPr>
          <w:rFonts w:ascii="Times New Roman" w:eastAsia="ヒラギノ角ゴ Pro W3" w:hAnsi="Times New Roman" w:cs="Times New Roman"/>
          <w:b/>
          <w:bCs/>
          <w:color w:val="000000"/>
          <w:sz w:val="24"/>
          <w:szCs w:val="20"/>
        </w:rPr>
      </w:pPr>
    </w:p>
    <w:p w:rsidR="00F20172" w:rsidRPr="00F20172" w:rsidRDefault="00F20172" w:rsidP="00F20172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after="0" w:line="240" w:lineRule="auto"/>
        <w:rPr>
          <w:rFonts w:ascii="Times New Roman" w:eastAsia="ヒラギノ角ゴ Pro W3" w:hAnsi="Times New Roman" w:cs="Times New Roman"/>
          <w:b/>
          <w:bCs/>
          <w:color w:val="000000"/>
          <w:sz w:val="24"/>
          <w:szCs w:val="20"/>
        </w:rPr>
      </w:pPr>
    </w:p>
    <w:p w:rsidR="00F20172" w:rsidRPr="00F20172" w:rsidRDefault="00F20172" w:rsidP="00F20172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after="0" w:line="240" w:lineRule="auto"/>
        <w:rPr>
          <w:rFonts w:ascii="Times New Roman" w:eastAsia="ヒラギノ角ゴ Pro W3" w:hAnsi="Times New Roman" w:cs="Times New Roman"/>
          <w:b/>
          <w:bCs/>
          <w:color w:val="000000"/>
          <w:sz w:val="24"/>
          <w:szCs w:val="20"/>
        </w:rPr>
      </w:pPr>
    </w:p>
    <w:p w:rsidR="00F20172" w:rsidRPr="00F20172" w:rsidRDefault="00F20172" w:rsidP="00F20172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after="0" w:line="240" w:lineRule="auto"/>
        <w:rPr>
          <w:rFonts w:ascii="Times New Roman" w:eastAsia="ヒラギノ角ゴ Pro W3" w:hAnsi="Times New Roman" w:cs="Times New Roman"/>
          <w:b/>
          <w:bCs/>
          <w:color w:val="000000"/>
          <w:sz w:val="24"/>
          <w:szCs w:val="20"/>
        </w:rPr>
      </w:pPr>
    </w:p>
    <w:p w:rsidR="00F20172" w:rsidRPr="00F20172" w:rsidRDefault="00F20172" w:rsidP="001B43E1">
      <w:pPr>
        <w:tabs>
          <w:tab w:val="right" w:pos="600"/>
          <w:tab w:val="left" w:pos="10095"/>
        </w:tabs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20172" w:rsidRDefault="00F20172">
      <w:pPr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br w:type="page"/>
      </w:r>
    </w:p>
    <w:p w:rsidR="001B43E1" w:rsidRPr="001B43E1" w:rsidRDefault="00113396" w:rsidP="00113396">
      <w:pPr>
        <w:tabs>
          <w:tab w:val="right" w:pos="600"/>
          <w:tab w:val="left" w:pos="10095"/>
        </w:tabs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  <w:r w:rsidRPr="0011339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113396">
        <w:rPr>
          <w:rFonts w:ascii="Times New Roman" w:eastAsia="SimSun" w:hAnsi="Times New Roman" w:cs="Times New Roman"/>
          <w:b/>
          <w:bCs/>
          <w:sz w:val="24"/>
          <w:szCs w:val="24"/>
          <w:lang w:eastAsia="zh-CN" w:bidi="ar-EG"/>
        </w:rPr>
        <w:t>Table 1</w:t>
      </w:r>
      <w:r w:rsidR="001B43E1" w:rsidRPr="00113396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.</w:t>
      </w:r>
      <w:r w:rsidR="001B43E1" w:rsidRPr="001B43E1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1B43E1" w:rsidRPr="001B43E1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Cultural </w:t>
      </w:r>
      <w:r w:rsidR="001B43E1" w:rsidRPr="001B43E1">
        <w:rPr>
          <w:rFonts w:ascii="Times New Roman" w:eastAsia="SimSun" w:hAnsi="Times New Roman" w:cs="Times New Roman"/>
          <w:sz w:val="24"/>
          <w:szCs w:val="24"/>
          <w:lang w:eastAsia="zh-CN"/>
        </w:rPr>
        <w:t>properties</w:t>
      </w:r>
      <w:r w:rsidR="001B43E1" w:rsidRPr="001B43E1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of </w:t>
      </w:r>
      <w:r w:rsidR="001B43E1" w:rsidRPr="001B43E1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Streptomyces </w:t>
      </w:r>
      <w:r w:rsidR="001B43E1" w:rsidRPr="001B43E1">
        <w:rPr>
          <w:rFonts w:ascii="Times New Roman" w:eastAsia="Times New Roman" w:hAnsi="Times New Roman" w:cs="Times New Roman"/>
          <w:sz w:val="24"/>
          <w:szCs w:val="24"/>
        </w:rPr>
        <w:t>sp. strain</w:t>
      </w:r>
      <w:r w:rsidR="001B43E1" w:rsidRPr="001B43E1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NEAE-94</w:t>
      </w:r>
    </w:p>
    <w:tbl>
      <w:tblPr>
        <w:tblW w:w="8559" w:type="dxa"/>
        <w:jc w:val="center"/>
        <w:tblInd w:w="2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264"/>
        <w:gridCol w:w="1855"/>
        <w:gridCol w:w="1984"/>
        <w:gridCol w:w="2100"/>
        <w:gridCol w:w="1356"/>
      </w:tblGrid>
      <w:tr w:rsidR="001B43E1" w:rsidRPr="001B43E1" w:rsidTr="007C1A75">
        <w:trPr>
          <w:trHeight w:val="70"/>
          <w:jc w:val="center"/>
        </w:trPr>
        <w:tc>
          <w:tcPr>
            <w:tcW w:w="1264" w:type="dxa"/>
            <w:vMerge w:val="restart"/>
            <w:shd w:val="clear" w:color="auto" w:fill="D9D9D9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B43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Medium</w:t>
            </w:r>
          </w:p>
        </w:tc>
        <w:tc>
          <w:tcPr>
            <w:tcW w:w="5939" w:type="dxa"/>
            <w:gridSpan w:val="3"/>
            <w:shd w:val="clear" w:color="auto" w:fill="D9D9D9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1B43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Color of</w:t>
            </w:r>
          </w:p>
        </w:tc>
        <w:tc>
          <w:tcPr>
            <w:tcW w:w="1356" w:type="dxa"/>
            <w:vMerge w:val="restart"/>
            <w:shd w:val="clear" w:color="auto" w:fill="D9D9D9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B43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Growth</w:t>
            </w:r>
          </w:p>
        </w:tc>
      </w:tr>
      <w:tr w:rsidR="001B43E1" w:rsidRPr="001B43E1" w:rsidTr="007C1A75">
        <w:trPr>
          <w:trHeight w:val="714"/>
          <w:jc w:val="center"/>
        </w:trPr>
        <w:tc>
          <w:tcPr>
            <w:tcW w:w="1264" w:type="dxa"/>
            <w:vMerge/>
            <w:shd w:val="clear" w:color="auto" w:fill="D9D9D9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5" w:type="dxa"/>
            <w:shd w:val="clear" w:color="auto" w:fill="D9D9D9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B43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Diffusible pigment</w:t>
            </w:r>
          </w:p>
        </w:tc>
        <w:tc>
          <w:tcPr>
            <w:tcW w:w="1984" w:type="dxa"/>
            <w:shd w:val="clear" w:color="auto" w:fill="D9D9D9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B43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Substrate mycelium</w:t>
            </w:r>
          </w:p>
        </w:tc>
        <w:tc>
          <w:tcPr>
            <w:tcW w:w="2100" w:type="dxa"/>
            <w:shd w:val="clear" w:color="auto" w:fill="D9D9D9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B43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Aerial</w:t>
            </w:r>
          </w:p>
          <w:p w:rsidR="001B43E1" w:rsidRPr="001B43E1" w:rsidRDefault="001B43E1" w:rsidP="001B43E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B43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mycelium</w:t>
            </w:r>
          </w:p>
        </w:tc>
        <w:tc>
          <w:tcPr>
            <w:tcW w:w="1356" w:type="dxa"/>
            <w:vMerge/>
            <w:shd w:val="clear" w:color="auto" w:fill="D9D9D9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B43E1" w:rsidRPr="001B43E1" w:rsidTr="007C1A75">
        <w:trPr>
          <w:trHeight w:val="59"/>
          <w:jc w:val="center"/>
        </w:trPr>
        <w:tc>
          <w:tcPr>
            <w:tcW w:w="1264" w:type="dxa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43E1">
              <w:rPr>
                <w:rFonts w:ascii="Times New Roman" w:eastAsia="Calibri" w:hAnsi="Times New Roman" w:cs="Times New Roman"/>
                <w:sz w:val="24"/>
                <w:szCs w:val="24"/>
              </w:rPr>
              <w:t>ISP 2</w:t>
            </w:r>
          </w:p>
        </w:tc>
        <w:tc>
          <w:tcPr>
            <w:tcW w:w="1855" w:type="dxa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4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Yellow</w:t>
            </w:r>
          </w:p>
        </w:tc>
        <w:tc>
          <w:tcPr>
            <w:tcW w:w="1984" w:type="dxa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4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Yellow</w:t>
            </w:r>
          </w:p>
        </w:tc>
        <w:tc>
          <w:tcPr>
            <w:tcW w:w="2100" w:type="dxa"/>
            <w:vAlign w:val="center"/>
          </w:tcPr>
          <w:p w:rsidR="001B43E1" w:rsidRPr="001B43E1" w:rsidRDefault="00D32BFB" w:rsidP="00D32B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  <w:r w:rsidR="001B43E1" w:rsidRPr="001B4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ish</w:t>
            </w:r>
            <w:r w:rsidRPr="001B4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</w:t>
            </w:r>
            <w:r w:rsidRPr="001B4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ellow</w:t>
            </w:r>
          </w:p>
        </w:tc>
        <w:tc>
          <w:tcPr>
            <w:tcW w:w="1356" w:type="dxa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43E1">
              <w:rPr>
                <w:rFonts w:ascii="Times New Roman" w:eastAsia="Times New Roman" w:hAnsi="Times New Roman" w:cs="Times New Roman"/>
                <w:sz w:val="24"/>
                <w:szCs w:val="24"/>
              </w:rPr>
              <w:t>Excellent</w:t>
            </w:r>
          </w:p>
        </w:tc>
      </w:tr>
      <w:tr w:rsidR="001B43E1" w:rsidRPr="001B43E1" w:rsidTr="007C1A75">
        <w:trPr>
          <w:trHeight w:val="42"/>
          <w:jc w:val="center"/>
        </w:trPr>
        <w:tc>
          <w:tcPr>
            <w:tcW w:w="1264" w:type="dxa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43E1">
              <w:rPr>
                <w:rFonts w:ascii="Times New Roman" w:eastAsia="Calibri" w:hAnsi="Times New Roman" w:cs="Times New Roman"/>
                <w:sz w:val="24"/>
                <w:szCs w:val="24"/>
              </w:rPr>
              <w:t>ISP 3</w:t>
            </w:r>
          </w:p>
        </w:tc>
        <w:tc>
          <w:tcPr>
            <w:tcW w:w="1855" w:type="dxa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4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Faint yellow</w:t>
            </w:r>
          </w:p>
        </w:tc>
        <w:tc>
          <w:tcPr>
            <w:tcW w:w="1984" w:type="dxa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4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Yellow</w:t>
            </w:r>
          </w:p>
        </w:tc>
        <w:tc>
          <w:tcPr>
            <w:tcW w:w="2100" w:type="dxa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4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Yellow</w:t>
            </w:r>
          </w:p>
        </w:tc>
        <w:tc>
          <w:tcPr>
            <w:tcW w:w="1356" w:type="dxa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43E1">
              <w:rPr>
                <w:rFonts w:ascii="Times New Roman" w:eastAsia="Times New Roman" w:hAnsi="Times New Roman" w:cs="Times New Roman"/>
                <w:sz w:val="24"/>
                <w:szCs w:val="24"/>
              </w:rPr>
              <w:t>Excellent</w:t>
            </w:r>
          </w:p>
        </w:tc>
      </w:tr>
      <w:tr w:rsidR="001B43E1" w:rsidRPr="001B43E1" w:rsidTr="007C1A75">
        <w:trPr>
          <w:trHeight w:val="42"/>
          <w:jc w:val="center"/>
        </w:trPr>
        <w:tc>
          <w:tcPr>
            <w:tcW w:w="1264" w:type="dxa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43E1">
              <w:rPr>
                <w:rFonts w:ascii="Times New Roman" w:eastAsia="Calibri" w:hAnsi="Times New Roman" w:cs="Times New Roman"/>
                <w:sz w:val="24"/>
                <w:szCs w:val="24"/>
              </w:rPr>
              <w:t>ISP 4</w:t>
            </w:r>
          </w:p>
        </w:tc>
        <w:tc>
          <w:tcPr>
            <w:tcW w:w="1855" w:type="dxa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4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Yellow</w:t>
            </w:r>
          </w:p>
        </w:tc>
        <w:tc>
          <w:tcPr>
            <w:tcW w:w="1984" w:type="dxa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4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Yellow</w:t>
            </w:r>
          </w:p>
        </w:tc>
        <w:tc>
          <w:tcPr>
            <w:tcW w:w="2100" w:type="dxa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4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Yellow</w:t>
            </w:r>
          </w:p>
        </w:tc>
        <w:tc>
          <w:tcPr>
            <w:tcW w:w="1356" w:type="dxa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43E1">
              <w:rPr>
                <w:rFonts w:ascii="Times New Roman" w:eastAsia="Times New Roman" w:hAnsi="Times New Roman" w:cs="Times New Roman"/>
                <w:sz w:val="24"/>
                <w:szCs w:val="24"/>
              </w:rPr>
              <w:t>Excellent</w:t>
            </w:r>
          </w:p>
        </w:tc>
      </w:tr>
      <w:tr w:rsidR="001B43E1" w:rsidRPr="001B43E1" w:rsidTr="007C1A75">
        <w:trPr>
          <w:trHeight w:val="124"/>
          <w:jc w:val="center"/>
        </w:trPr>
        <w:tc>
          <w:tcPr>
            <w:tcW w:w="1264" w:type="dxa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43E1">
              <w:rPr>
                <w:rFonts w:ascii="Times New Roman" w:eastAsia="Calibri" w:hAnsi="Times New Roman" w:cs="Times New Roman"/>
                <w:sz w:val="24"/>
                <w:szCs w:val="24"/>
              </w:rPr>
              <w:t>ISP 5</w:t>
            </w:r>
          </w:p>
        </w:tc>
        <w:tc>
          <w:tcPr>
            <w:tcW w:w="1855" w:type="dxa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4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Yellow</w:t>
            </w:r>
          </w:p>
        </w:tc>
        <w:tc>
          <w:tcPr>
            <w:tcW w:w="1984" w:type="dxa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4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Faint orange</w:t>
            </w:r>
          </w:p>
        </w:tc>
        <w:tc>
          <w:tcPr>
            <w:tcW w:w="2100" w:type="dxa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4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Faint yellow </w:t>
            </w:r>
          </w:p>
        </w:tc>
        <w:tc>
          <w:tcPr>
            <w:tcW w:w="1356" w:type="dxa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4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Weak</w:t>
            </w:r>
          </w:p>
        </w:tc>
      </w:tr>
      <w:tr w:rsidR="001B43E1" w:rsidRPr="001B43E1" w:rsidTr="007C1A75">
        <w:trPr>
          <w:trHeight w:val="87"/>
          <w:jc w:val="center"/>
        </w:trPr>
        <w:tc>
          <w:tcPr>
            <w:tcW w:w="1264" w:type="dxa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43E1">
              <w:rPr>
                <w:rFonts w:ascii="Times New Roman" w:eastAsia="Calibri" w:hAnsi="Times New Roman" w:cs="Times New Roman"/>
                <w:sz w:val="24"/>
                <w:szCs w:val="24"/>
              </w:rPr>
              <w:t>ISP 6</w:t>
            </w:r>
          </w:p>
        </w:tc>
        <w:tc>
          <w:tcPr>
            <w:tcW w:w="1855" w:type="dxa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4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Non-pigmented</w:t>
            </w:r>
          </w:p>
        </w:tc>
        <w:tc>
          <w:tcPr>
            <w:tcW w:w="1984" w:type="dxa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4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Faint orange</w:t>
            </w:r>
          </w:p>
        </w:tc>
        <w:tc>
          <w:tcPr>
            <w:tcW w:w="2100" w:type="dxa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4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Faint yellow </w:t>
            </w:r>
          </w:p>
        </w:tc>
        <w:tc>
          <w:tcPr>
            <w:tcW w:w="1356" w:type="dxa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4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Weak</w:t>
            </w:r>
          </w:p>
        </w:tc>
      </w:tr>
      <w:tr w:rsidR="001B43E1" w:rsidRPr="001B43E1" w:rsidTr="007C1A75">
        <w:trPr>
          <w:trHeight w:val="87"/>
          <w:jc w:val="center"/>
        </w:trPr>
        <w:tc>
          <w:tcPr>
            <w:tcW w:w="1264" w:type="dxa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43E1">
              <w:rPr>
                <w:rFonts w:ascii="Times New Roman" w:eastAsia="Calibri" w:hAnsi="Times New Roman" w:cs="Times New Roman"/>
                <w:sz w:val="24"/>
                <w:szCs w:val="24"/>
              </w:rPr>
              <w:t>ISP 7</w:t>
            </w:r>
          </w:p>
        </w:tc>
        <w:tc>
          <w:tcPr>
            <w:tcW w:w="1855" w:type="dxa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4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Yellow</w:t>
            </w:r>
          </w:p>
        </w:tc>
        <w:tc>
          <w:tcPr>
            <w:tcW w:w="1984" w:type="dxa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4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Brownish orange</w:t>
            </w:r>
          </w:p>
        </w:tc>
        <w:tc>
          <w:tcPr>
            <w:tcW w:w="2100" w:type="dxa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43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Yellow</w:t>
            </w:r>
          </w:p>
        </w:tc>
        <w:tc>
          <w:tcPr>
            <w:tcW w:w="1356" w:type="dxa"/>
            <w:vAlign w:val="center"/>
          </w:tcPr>
          <w:p w:rsidR="001B43E1" w:rsidRPr="001B43E1" w:rsidRDefault="001B43E1" w:rsidP="001B43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43E1">
              <w:rPr>
                <w:rFonts w:ascii="Times New Roman" w:eastAsia="Times New Roman" w:hAnsi="Times New Roman" w:cs="Times New Roman"/>
                <w:sz w:val="24"/>
                <w:szCs w:val="24"/>
              </w:rPr>
              <w:t>Very good</w:t>
            </w:r>
          </w:p>
        </w:tc>
      </w:tr>
    </w:tbl>
    <w:p w:rsidR="001B43E1" w:rsidRDefault="001B43E1">
      <w:pPr>
        <w:rPr>
          <w:rFonts w:ascii="Times New Roman" w:eastAsia="Times New Roman" w:hAnsi="Times New Roman" w:cs="Times New Roman"/>
          <w:b/>
          <w:bCs/>
          <w:sz w:val="24"/>
          <w:szCs w:val="24"/>
          <w:lang w:bidi="ar-EG"/>
        </w:rPr>
      </w:pPr>
    </w:p>
    <w:p w:rsidR="001B43E1" w:rsidRDefault="001B43E1">
      <w:pPr>
        <w:rPr>
          <w:rFonts w:ascii="Times New Roman" w:eastAsia="Times New Roman" w:hAnsi="Times New Roman" w:cs="Times New Roman"/>
          <w:b/>
          <w:bCs/>
          <w:sz w:val="24"/>
          <w:szCs w:val="24"/>
          <w:lang w:bidi="ar-EG"/>
        </w:rPr>
      </w:pPr>
    </w:p>
    <w:p w:rsidR="001B43E1" w:rsidRDefault="001B43E1">
      <w:pPr>
        <w:rPr>
          <w:rFonts w:ascii="Times New Roman" w:eastAsia="Times New Roman" w:hAnsi="Times New Roman" w:cs="Times New Roman"/>
          <w:b/>
          <w:bCs/>
          <w:sz w:val="24"/>
          <w:szCs w:val="24"/>
          <w:lang w:bidi="ar-EG"/>
        </w:rPr>
      </w:pPr>
    </w:p>
    <w:p w:rsidR="001B43E1" w:rsidRDefault="001B43E1">
      <w:pPr>
        <w:rPr>
          <w:rFonts w:ascii="Times New Roman" w:eastAsia="Times New Roman" w:hAnsi="Times New Roman" w:cs="Times New Roman"/>
          <w:b/>
          <w:bCs/>
          <w:sz w:val="24"/>
          <w:szCs w:val="24"/>
          <w:lang w:bidi="ar-EG"/>
        </w:rPr>
      </w:pPr>
    </w:p>
    <w:p w:rsidR="001B43E1" w:rsidRDefault="001B43E1">
      <w:pPr>
        <w:rPr>
          <w:rFonts w:ascii="Times New Roman" w:eastAsia="Times New Roman" w:hAnsi="Times New Roman" w:cs="Times New Roman"/>
          <w:b/>
          <w:bCs/>
          <w:sz w:val="24"/>
          <w:szCs w:val="24"/>
          <w:lang w:bidi="ar-EG"/>
        </w:rPr>
      </w:pPr>
    </w:p>
    <w:p w:rsidR="001B43E1" w:rsidRDefault="001B43E1">
      <w:pPr>
        <w:rPr>
          <w:rFonts w:ascii="Times New Roman" w:eastAsia="Times New Roman" w:hAnsi="Times New Roman" w:cs="Times New Roman"/>
          <w:b/>
          <w:bCs/>
          <w:sz w:val="24"/>
          <w:szCs w:val="24"/>
          <w:lang w:bidi="ar-EG"/>
        </w:rPr>
      </w:pPr>
    </w:p>
    <w:p w:rsidR="001B43E1" w:rsidRDefault="001B43E1">
      <w:pPr>
        <w:rPr>
          <w:rFonts w:ascii="Times New Roman" w:eastAsia="Times New Roman" w:hAnsi="Times New Roman" w:cs="Times New Roman"/>
          <w:b/>
          <w:bCs/>
          <w:sz w:val="24"/>
          <w:szCs w:val="24"/>
          <w:lang w:bidi="ar-EG"/>
        </w:rPr>
      </w:pPr>
    </w:p>
    <w:p w:rsidR="001B43E1" w:rsidRDefault="001B43E1">
      <w:pPr>
        <w:rPr>
          <w:rFonts w:ascii="Times New Roman" w:eastAsia="Times New Roman" w:hAnsi="Times New Roman" w:cs="Times New Roman"/>
          <w:b/>
          <w:bCs/>
          <w:sz w:val="24"/>
          <w:szCs w:val="24"/>
          <w:lang w:bidi="ar-EG"/>
        </w:rPr>
      </w:pPr>
    </w:p>
    <w:p w:rsidR="001B43E1" w:rsidRDefault="001B43E1">
      <w:pPr>
        <w:rPr>
          <w:rFonts w:ascii="Times New Roman" w:eastAsia="Times New Roman" w:hAnsi="Times New Roman" w:cs="Times New Roman"/>
          <w:b/>
          <w:bCs/>
          <w:sz w:val="24"/>
          <w:szCs w:val="24"/>
          <w:lang w:bidi="ar-EG"/>
        </w:rPr>
      </w:pPr>
    </w:p>
    <w:p w:rsidR="001B43E1" w:rsidRDefault="001B43E1">
      <w:pPr>
        <w:rPr>
          <w:rFonts w:ascii="Times New Roman" w:eastAsia="Times New Roman" w:hAnsi="Times New Roman" w:cs="Times New Roman"/>
          <w:b/>
          <w:bCs/>
          <w:sz w:val="24"/>
          <w:szCs w:val="24"/>
          <w:lang w:bidi="ar-EG"/>
        </w:rPr>
      </w:pPr>
    </w:p>
    <w:p w:rsidR="001B43E1" w:rsidRDefault="001B43E1">
      <w:pPr>
        <w:rPr>
          <w:rFonts w:ascii="Times New Roman" w:eastAsia="Times New Roman" w:hAnsi="Times New Roman" w:cs="Times New Roman"/>
          <w:b/>
          <w:bCs/>
          <w:sz w:val="24"/>
          <w:szCs w:val="24"/>
          <w:lang w:bidi="ar-EG"/>
        </w:rPr>
      </w:pPr>
    </w:p>
    <w:p w:rsidR="001B43E1" w:rsidRDefault="001B43E1">
      <w:pPr>
        <w:rPr>
          <w:rFonts w:ascii="Times New Roman" w:eastAsia="Times New Roman" w:hAnsi="Times New Roman" w:cs="Times New Roman"/>
          <w:b/>
          <w:bCs/>
          <w:sz w:val="24"/>
          <w:szCs w:val="24"/>
          <w:lang w:bidi="ar-EG"/>
        </w:rPr>
      </w:pPr>
    </w:p>
    <w:p w:rsidR="001B43E1" w:rsidRDefault="001B43E1">
      <w:pPr>
        <w:rPr>
          <w:rFonts w:ascii="Times New Roman" w:eastAsia="Times New Roman" w:hAnsi="Times New Roman" w:cs="Times New Roman"/>
          <w:b/>
          <w:bCs/>
          <w:sz w:val="24"/>
          <w:szCs w:val="24"/>
          <w:lang w:bidi="ar-EG"/>
        </w:rPr>
      </w:pPr>
    </w:p>
    <w:p w:rsidR="001B43E1" w:rsidRDefault="001B43E1">
      <w:pPr>
        <w:rPr>
          <w:rFonts w:ascii="Times New Roman" w:eastAsia="Times New Roman" w:hAnsi="Times New Roman" w:cs="Times New Roman"/>
          <w:b/>
          <w:bCs/>
          <w:sz w:val="24"/>
          <w:szCs w:val="24"/>
          <w:lang w:bidi="ar-EG"/>
        </w:rPr>
      </w:pPr>
    </w:p>
    <w:p w:rsidR="001B43E1" w:rsidRDefault="001B43E1">
      <w:pPr>
        <w:rPr>
          <w:rFonts w:ascii="Times New Roman" w:eastAsia="Times New Roman" w:hAnsi="Times New Roman" w:cs="Times New Roman"/>
          <w:b/>
          <w:bCs/>
          <w:sz w:val="24"/>
          <w:szCs w:val="24"/>
          <w:lang w:bidi="ar-EG"/>
        </w:rPr>
      </w:pPr>
    </w:p>
    <w:p w:rsidR="001B43E1" w:rsidRDefault="001B43E1">
      <w:pPr>
        <w:rPr>
          <w:rFonts w:ascii="Times New Roman" w:eastAsia="Times New Roman" w:hAnsi="Times New Roman" w:cs="Times New Roman"/>
          <w:b/>
          <w:bCs/>
          <w:sz w:val="24"/>
          <w:szCs w:val="24"/>
          <w:lang w:bidi="ar-EG"/>
        </w:rPr>
      </w:pPr>
    </w:p>
    <w:p w:rsidR="001B43E1" w:rsidRDefault="001B43E1">
      <w:pPr>
        <w:rPr>
          <w:rFonts w:ascii="Times New Roman" w:eastAsia="Times New Roman" w:hAnsi="Times New Roman" w:cs="Times New Roman"/>
          <w:b/>
          <w:bCs/>
          <w:sz w:val="24"/>
          <w:szCs w:val="24"/>
          <w:lang w:bidi="ar-EG"/>
        </w:rPr>
      </w:pPr>
    </w:p>
    <w:p w:rsidR="001B43E1" w:rsidRDefault="001B43E1">
      <w:pPr>
        <w:rPr>
          <w:rFonts w:ascii="Times New Roman" w:eastAsia="Times New Roman" w:hAnsi="Times New Roman" w:cs="Times New Roman"/>
          <w:b/>
          <w:bCs/>
          <w:sz w:val="24"/>
          <w:szCs w:val="24"/>
          <w:lang w:bidi="ar-EG"/>
        </w:rPr>
      </w:pPr>
    </w:p>
    <w:p w:rsidR="001B43E1" w:rsidRDefault="001B43E1">
      <w:pPr>
        <w:rPr>
          <w:rFonts w:ascii="Times New Roman" w:eastAsia="Times New Roman" w:hAnsi="Times New Roman" w:cs="Times New Roman"/>
          <w:b/>
          <w:bCs/>
          <w:sz w:val="24"/>
          <w:szCs w:val="24"/>
          <w:lang w:bidi="ar-EG"/>
        </w:rPr>
      </w:pPr>
    </w:p>
    <w:p w:rsidR="001B43E1" w:rsidRDefault="001B43E1">
      <w:pPr>
        <w:rPr>
          <w:rFonts w:ascii="Times New Roman" w:eastAsia="Times New Roman" w:hAnsi="Times New Roman" w:cs="Times New Roman"/>
          <w:b/>
          <w:bCs/>
          <w:sz w:val="24"/>
          <w:szCs w:val="24"/>
          <w:lang w:bidi="ar-EG"/>
        </w:rPr>
      </w:pPr>
    </w:p>
    <w:p w:rsidR="001B43E1" w:rsidRPr="001B43E1" w:rsidRDefault="00113396" w:rsidP="001133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Hei" w:hAnsi="Times New Roman" w:cs="Times New Roman"/>
          <w:sz w:val="24"/>
          <w:szCs w:val="24"/>
          <w:lang w:eastAsia="zh-CN"/>
        </w:rPr>
      </w:pPr>
      <w:r w:rsidRPr="00113396">
        <w:rPr>
          <w:rFonts w:ascii="Times New Roman" w:eastAsia="SimHei" w:hAnsi="Times New Roman" w:cs="Times New Roman"/>
          <w:b/>
          <w:bCs/>
          <w:sz w:val="24"/>
          <w:szCs w:val="24"/>
          <w:lang w:eastAsia="zh-CN"/>
        </w:rPr>
        <w:lastRenderedPageBreak/>
        <w:t xml:space="preserve">Supplementary Table </w:t>
      </w:r>
      <w:r>
        <w:rPr>
          <w:rFonts w:ascii="Times New Roman" w:eastAsia="SimHei" w:hAnsi="Times New Roman" w:cs="Times New Roman"/>
          <w:b/>
          <w:bCs/>
          <w:sz w:val="24"/>
          <w:szCs w:val="24"/>
          <w:lang w:eastAsia="zh-CN"/>
        </w:rPr>
        <w:t>2</w:t>
      </w:r>
      <w:r w:rsidR="001B43E1" w:rsidRPr="001B43E1">
        <w:rPr>
          <w:rFonts w:ascii="Times New Roman" w:eastAsia="SimHei" w:hAnsi="Times New Roman" w:cs="Times New Roman"/>
          <w:b/>
          <w:bCs/>
          <w:sz w:val="24"/>
          <w:szCs w:val="24"/>
          <w:lang w:eastAsia="zh-CN"/>
        </w:rPr>
        <w:t xml:space="preserve">. </w:t>
      </w:r>
      <w:r w:rsidR="001B43E1" w:rsidRPr="001B43E1">
        <w:rPr>
          <w:rFonts w:ascii="Times New Roman" w:eastAsia="SimHei" w:hAnsi="Times New Roman" w:cs="Times New Roman"/>
          <w:sz w:val="24"/>
          <w:szCs w:val="24"/>
          <w:lang w:eastAsia="zh-CN"/>
        </w:rPr>
        <w:t xml:space="preserve">Fit summary for </w:t>
      </w:r>
      <w:r w:rsidR="001B43E1" w:rsidRPr="001B43E1">
        <w:rPr>
          <w:rFonts w:ascii="Times New Roman" w:eastAsia="Calibri" w:hAnsi="Times New Roman" w:cs="Times New Roman"/>
          <w:sz w:val="24"/>
          <w:szCs w:val="24"/>
        </w:rPr>
        <w:t>Box-Behnken design</w:t>
      </w:r>
      <w:r w:rsidR="001B43E1" w:rsidRPr="001B43E1">
        <w:rPr>
          <w:rFonts w:ascii="Times New Roman" w:eastAsia="SimHei" w:hAnsi="Times New Roman" w:cs="Times New Roman"/>
          <w:sz w:val="24"/>
          <w:szCs w:val="24"/>
          <w:lang w:eastAsia="zh-CN"/>
        </w:rPr>
        <w:t xml:space="preserve"> results</w:t>
      </w:r>
    </w:p>
    <w:p w:rsidR="001B43E1" w:rsidRPr="001B43E1" w:rsidRDefault="001B43E1" w:rsidP="001B43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Hei" w:hAnsi="Times New Roman" w:cs="Times New Roman"/>
          <w:sz w:val="24"/>
          <w:szCs w:val="24"/>
          <w:lang w:eastAsia="zh-CN"/>
        </w:rPr>
      </w:pPr>
    </w:p>
    <w:p w:rsidR="001B43E1" w:rsidRPr="001B43E1" w:rsidRDefault="001B43E1" w:rsidP="001B43E1">
      <w:pPr>
        <w:autoSpaceDE w:val="0"/>
        <w:autoSpaceDN w:val="0"/>
        <w:adjustRightInd w:val="0"/>
        <w:spacing w:after="0" w:line="240" w:lineRule="auto"/>
        <w:rPr>
          <w:rFonts w:ascii="Times New Roman" w:eastAsia="SimHei" w:hAnsi="Times New Roman" w:cs="Times New Roman"/>
          <w:sz w:val="24"/>
          <w:szCs w:val="24"/>
          <w:lang w:eastAsia="zh-CN"/>
        </w:rPr>
      </w:pPr>
    </w:p>
    <w:tbl>
      <w:tblPr>
        <w:tblpPr w:leftFromText="180" w:rightFromText="180" w:vertAnchor="text" w:tblpXSpec="center" w:tblpY="1"/>
        <w:tblOverlap w:val="never"/>
        <w:tblW w:w="9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/>
      </w:tblPr>
      <w:tblGrid>
        <w:gridCol w:w="2179"/>
        <w:gridCol w:w="1387"/>
        <w:gridCol w:w="1267"/>
        <w:gridCol w:w="318"/>
        <w:gridCol w:w="1081"/>
        <w:gridCol w:w="327"/>
        <w:gridCol w:w="1124"/>
        <w:gridCol w:w="279"/>
        <w:gridCol w:w="1236"/>
      </w:tblGrid>
      <w:tr w:rsidR="001B43E1" w:rsidRPr="001B43E1" w:rsidTr="007C1A75">
        <w:trPr>
          <w:trHeight w:val="245"/>
        </w:trPr>
        <w:tc>
          <w:tcPr>
            <w:tcW w:w="9198" w:type="dxa"/>
            <w:gridSpan w:val="9"/>
            <w:shd w:val="clear" w:color="auto" w:fill="D9D9D9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b/>
                <w:bCs/>
                <w:sz w:val="24"/>
                <w:szCs w:val="24"/>
                <w:lang w:eastAsia="zh-CN"/>
              </w:rPr>
              <w:t>Sequential Model Sum of Squares</w:t>
            </w:r>
          </w:p>
        </w:tc>
      </w:tr>
      <w:tr w:rsidR="001B43E1" w:rsidRPr="001B43E1" w:rsidTr="007C1A75">
        <w:trPr>
          <w:trHeight w:val="491"/>
        </w:trPr>
        <w:tc>
          <w:tcPr>
            <w:tcW w:w="2179" w:type="dxa"/>
            <w:shd w:val="clear" w:color="auto" w:fill="D9D9D9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spacing w:after="0" w:line="240" w:lineRule="auto"/>
              <w:rPr>
                <w:rFonts w:ascii="Times New Roman" w:eastAsia="SimHei" w:hAnsi="Times New Roman" w:cs="Times New Roman"/>
                <w:b/>
                <w:bCs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b/>
                <w:bCs/>
                <w:sz w:val="24"/>
                <w:szCs w:val="24"/>
                <w:lang w:eastAsia="zh-CN"/>
              </w:rPr>
              <w:t>Source</w:t>
            </w:r>
          </w:p>
        </w:tc>
        <w:tc>
          <w:tcPr>
            <w:tcW w:w="1387" w:type="dxa"/>
            <w:shd w:val="clear" w:color="auto" w:fill="D9D9D9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spacing w:after="0" w:line="240" w:lineRule="auto"/>
              <w:rPr>
                <w:rFonts w:ascii="Times New Roman" w:eastAsia="SimHei" w:hAnsi="Times New Roman" w:cs="Times New Roman"/>
                <w:b/>
                <w:bCs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b/>
                <w:bCs/>
                <w:sz w:val="24"/>
                <w:szCs w:val="24"/>
                <w:lang w:eastAsia="zh-CN"/>
              </w:rPr>
              <w:t>Sum of  Squares</w:t>
            </w:r>
          </w:p>
        </w:tc>
        <w:tc>
          <w:tcPr>
            <w:tcW w:w="1267" w:type="dxa"/>
            <w:shd w:val="clear" w:color="auto" w:fill="D9D9D9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spacing w:after="0" w:line="240" w:lineRule="auto"/>
              <w:rPr>
                <w:rFonts w:ascii="Times New Roman" w:eastAsia="SimHei" w:hAnsi="Times New Roman" w:cs="Times New Roman"/>
                <w:b/>
                <w:bCs/>
                <w:i/>
                <w:iCs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b/>
                <w:bCs/>
                <w:i/>
                <w:iCs/>
                <w:sz w:val="24"/>
                <w:szCs w:val="24"/>
                <w:lang w:eastAsia="zh-CN"/>
              </w:rPr>
              <w:t>df</w:t>
            </w:r>
          </w:p>
        </w:tc>
        <w:tc>
          <w:tcPr>
            <w:tcW w:w="1399" w:type="dxa"/>
            <w:gridSpan w:val="2"/>
            <w:shd w:val="clear" w:color="auto" w:fill="D9D9D9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spacing w:after="0" w:line="240" w:lineRule="auto"/>
              <w:rPr>
                <w:rFonts w:ascii="Times New Roman" w:eastAsia="SimHei" w:hAnsi="Times New Roman" w:cs="Times New Roman"/>
                <w:b/>
                <w:bCs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b/>
                <w:bCs/>
                <w:sz w:val="24"/>
                <w:szCs w:val="24"/>
                <w:lang w:eastAsia="zh-CN"/>
              </w:rPr>
              <w:t>Mean Square</w:t>
            </w:r>
          </w:p>
        </w:tc>
        <w:tc>
          <w:tcPr>
            <w:tcW w:w="1451" w:type="dxa"/>
            <w:gridSpan w:val="2"/>
            <w:shd w:val="clear" w:color="auto" w:fill="D9D9D9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spacing w:after="0" w:line="240" w:lineRule="auto"/>
              <w:rPr>
                <w:rFonts w:ascii="Times New Roman" w:eastAsia="SimHei" w:hAnsi="Times New Roman" w:cs="Times New Roman"/>
                <w:b/>
                <w:bCs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b/>
                <w:bCs/>
                <w:i/>
                <w:iCs/>
                <w:sz w:val="24"/>
                <w:szCs w:val="24"/>
                <w:lang w:eastAsia="zh-CN"/>
              </w:rPr>
              <w:t>F-</w:t>
            </w:r>
            <w:r w:rsidRPr="001B43E1">
              <w:rPr>
                <w:rFonts w:ascii="Times New Roman" w:eastAsia="SimHei" w:hAnsi="Times New Roman" w:cs="Times New Roman"/>
                <w:b/>
                <w:bCs/>
                <w:sz w:val="24"/>
                <w:szCs w:val="24"/>
                <w:lang w:eastAsia="zh-CN"/>
              </w:rPr>
              <w:t>value</w:t>
            </w:r>
          </w:p>
        </w:tc>
        <w:tc>
          <w:tcPr>
            <w:tcW w:w="1515" w:type="dxa"/>
            <w:gridSpan w:val="2"/>
            <w:shd w:val="clear" w:color="auto" w:fill="D9D9D9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b/>
                <w:bCs/>
                <w:i/>
                <w:iCs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b/>
                <w:bCs/>
                <w:i/>
                <w:iCs/>
                <w:sz w:val="24"/>
                <w:szCs w:val="24"/>
                <w:lang w:eastAsia="zh-CN"/>
              </w:rPr>
              <w:t>P-</w:t>
            </w:r>
            <w:r w:rsidRPr="001B43E1">
              <w:rPr>
                <w:rFonts w:ascii="Times New Roman" w:eastAsia="SimHei" w:hAnsi="Times New Roman" w:cs="Times New Roman"/>
                <w:b/>
                <w:bCs/>
                <w:sz w:val="24"/>
                <w:szCs w:val="24"/>
                <w:lang w:eastAsia="zh-CN"/>
              </w:rPr>
              <w:t>value</w:t>
            </w:r>
          </w:p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b/>
                <w:bCs/>
                <w:i/>
                <w:iCs/>
                <w:sz w:val="24"/>
                <w:szCs w:val="24"/>
                <w:lang w:eastAsia="zh-CN"/>
              </w:rPr>
              <w:t>Prob</w:t>
            </w:r>
            <w:r w:rsidRPr="001B43E1">
              <w:rPr>
                <w:rFonts w:ascii="Times New Roman" w:eastAsia="SimHei" w:hAnsi="Times New Roman" w:cs="Times New Roman"/>
                <w:b/>
                <w:bCs/>
                <w:sz w:val="24"/>
                <w:szCs w:val="24"/>
                <w:lang w:eastAsia="zh-CN"/>
              </w:rPr>
              <w:t xml:space="preserve"> &gt;</w:t>
            </w:r>
            <w:r w:rsidRPr="001B43E1">
              <w:rPr>
                <w:rFonts w:ascii="Times New Roman" w:eastAsia="SimHei" w:hAnsi="Times New Roman" w:cs="Times New Roman"/>
                <w:b/>
                <w:bCs/>
                <w:i/>
                <w:iCs/>
                <w:sz w:val="24"/>
                <w:szCs w:val="24"/>
                <w:lang w:eastAsia="zh-CN"/>
              </w:rPr>
              <w:t>F</w:t>
            </w:r>
          </w:p>
        </w:tc>
      </w:tr>
      <w:tr w:rsidR="001B43E1" w:rsidRPr="001B43E1" w:rsidTr="007C1A75">
        <w:trPr>
          <w:trHeight w:val="245"/>
        </w:trPr>
        <w:tc>
          <w:tcPr>
            <w:tcW w:w="2179" w:type="dxa"/>
            <w:shd w:val="clear" w:color="auto" w:fill="FFFFFF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Linear vs Mean</w:t>
            </w:r>
          </w:p>
        </w:tc>
        <w:tc>
          <w:tcPr>
            <w:tcW w:w="1387" w:type="dxa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81.84</w:t>
            </w:r>
          </w:p>
        </w:tc>
        <w:tc>
          <w:tcPr>
            <w:tcW w:w="1267" w:type="dxa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399" w:type="dxa"/>
            <w:gridSpan w:val="2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27.28</w:t>
            </w:r>
          </w:p>
        </w:tc>
        <w:tc>
          <w:tcPr>
            <w:tcW w:w="1451" w:type="dxa"/>
            <w:gridSpan w:val="2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0.49</w:t>
            </w:r>
          </w:p>
        </w:tc>
        <w:tc>
          <w:tcPr>
            <w:tcW w:w="1515" w:type="dxa"/>
            <w:gridSpan w:val="2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0.6986</w:t>
            </w:r>
          </w:p>
        </w:tc>
      </w:tr>
      <w:tr w:rsidR="001B43E1" w:rsidRPr="001B43E1" w:rsidTr="007C1A75">
        <w:trPr>
          <w:trHeight w:val="245"/>
        </w:trPr>
        <w:tc>
          <w:tcPr>
            <w:tcW w:w="2179" w:type="dxa"/>
            <w:shd w:val="clear" w:color="auto" w:fill="FFFFFF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2FI</w:t>
            </w:r>
            <w:r w:rsidRPr="001B43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vs Linear</w:t>
            </w:r>
          </w:p>
        </w:tc>
        <w:tc>
          <w:tcPr>
            <w:tcW w:w="1387" w:type="dxa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52.84</w:t>
            </w:r>
          </w:p>
        </w:tc>
        <w:tc>
          <w:tcPr>
            <w:tcW w:w="1267" w:type="dxa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399" w:type="dxa"/>
            <w:gridSpan w:val="2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17.61</w:t>
            </w:r>
          </w:p>
        </w:tc>
        <w:tc>
          <w:tcPr>
            <w:tcW w:w="1451" w:type="dxa"/>
            <w:gridSpan w:val="2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0.25</w:t>
            </w:r>
          </w:p>
        </w:tc>
        <w:tc>
          <w:tcPr>
            <w:tcW w:w="1515" w:type="dxa"/>
            <w:gridSpan w:val="2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0.8594</w:t>
            </w:r>
          </w:p>
        </w:tc>
      </w:tr>
      <w:tr w:rsidR="001B43E1" w:rsidRPr="001B43E1" w:rsidTr="007C1A75">
        <w:trPr>
          <w:trHeight w:val="245"/>
        </w:trPr>
        <w:tc>
          <w:tcPr>
            <w:tcW w:w="2179" w:type="dxa"/>
            <w:shd w:val="clear" w:color="auto" w:fill="FFFFFF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Quadratic vs 2FI</w:t>
            </w:r>
          </w:p>
        </w:tc>
        <w:tc>
          <w:tcPr>
            <w:tcW w:w="1387" w:type="dxa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560.74</w:t>
            </w:r>
          </w:p>
        </w:tc>
        <w:tc>
          <w:tcPr>
            <w:tcW w:w="1267" w:type="dxa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399" w:type="dxa"/>
            <w:gridSpan w:val="2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186.91</w:t>
            </w:r>
          </w:p>
        </w:tc>
        <w:tc>
          <w:tcPr>
            <w:tcW w:w="1451" w:type="dxa"/>
            <w:gridSpan w:val="2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275.33</w:t>
            </w:r>
          </w:p>
        </w:tc>
        <w:tc>
          <w:tcPr>
            <w:tcW w:w="1515" w:type="dxa"/>
            <w:gridSpan w:val="2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&lt; 0.0001*</w:t>
            </w:r>
          </w:p>
        </w:tc>
      </w:tr>
      <w:tr w:rsidR="001B43E1" w:rsidRPr="001B43E1" w:rsidTr="007C1A75">
        <w:trPr>
          <w:trHeight w:val="245"/>
        </w:trPr>
        <w:tc>
          <w:tcPr>
            <w:tcW w:w="217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Residual</w:t>
            </w:r>
          </w:p>
        </w:tc>
        <w:tc>
          <w:tcPr>
            <w:tcW w:w="1387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1.04</w:t>
            </w:r>
          </w:p>
        </w:tc>
        <w:tc>
          <w:tcPr>
            <w:tcW w:w="1267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399" w:type="dxa"/>
            <w:gridSpan w:val="2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0.52</w:t>
            </w:r>
          </w:p>
        </w:tc>
        <w:tc>
          <w:tcPr>
            <w:tcW w:w="1451" w:type="dxa"/>
            <w:gridSpan w:val="2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515" w:type="dxa"/>
            <w:gridSpan w:val="2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1B43E1" w:rsidRPr="001B43E1" w:rsidTr="007C1A75">
        <w:trPr>
          <w:trHeight w:val="245"/>
        </w:trPr>
        <w:tc>
          <w:tcPr>
            <w:tcW w:w="9198" w:type="dxa"/>
            <w:gridSpan w:val="9"/>
            <w:shd w:val="clear" w:color="auto" w:fill="D9D9D9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b/>
                <w:bCs/>
                <w:sz w:val="24"/>
                <w:szCs w:val="24"/>
                <w:lang w:eastAsia="zh-CN"/>
              </w:rPr>
              <w:t>Lack of Fit Tests</w:t>
            </w:r>
          </w:p>
        </w:tc>
      </w:tr>
      <w:tr w:rsidR="001B43E1" w:rsidRPr="001B43E1" w:rsidTr="007C1A75">
        <w:trPr>
          <w:trHeight w:val="491"/>
        </w:trPr>
        <w:tc>
          <w:tcPr>
            <w:tcW w:w="2179" w:type="dxa"/>
            <w:shd w:val="clear" w:color="auto" w:fill="D9D9D9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spacing w:after="0" w:line="240" w:lineRule="auto"/>
              <w:rPr>
                <w:rFonts w:ascii="Times New Roman" w:eastAsia="SimHei" w:hAnsi="Times New Roman" w:cs="Times New Roman"/>
                <w:b/>
                <w:bCs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b/>
                <w:bCs/>
                <w:sz w:val="24"/>
                <w:szCs w:val="24"/>
                <w:lang w:eastAsia="zh-CN"/>
              </w:rPr>
              <w:t>Source</w:t>
            </w:r>
          </w:p>
        </w:tc>
        <w:tc>
          <w:tcPr>
            <w:tcW w:w="1387" w:type="dxa"/>
            <w:shd w:val="clear" w:color="auto" w:fill="D9D9D9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spacing w:after="0" w:line="240" w:lineRule="auto"/>
              <w:rPr>
                <w:rFonts w:ascii="Times New Roman" w:eastAsia="SimHei" w:hAnsi="Times New Roman" w:cs="Times New Roman"/>
                <w:b/>
                <w:bCs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b/>
                <w:bCs/>
                <w:sz w:val="24"/>
                <w:szCs w:val="24"/>
                <w:lang w:eastAsia="zh-CN"/>
              </w:rPr>
              <w:t>Sum of  Squares</w:t>
            </w:r>
          </w:p>
        </w:tc>
        <w:tc>
          <w:tcPr>
            <w:tcW w:w="1267" w:type="dxa"/>
            <w:shd w:val="clear" w:color="auto" w:fill="D9D9D9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SimHei" w:hAnsi="Times New Roman" w:cs="Times New Roman"/>
                <w:b/>
                <w:bCs/>
                <w:i/>
                <w:iCs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b/>
                <w:bCs/>
                <w:i/>
                <w:iCs/>
                <w:sz w:val="24"/>
                <w:szCs w:val="24"/>
                <w:lang w:eastAsia="zh-CN"/>
              </w:rPr>
              <w:t>df</w:t>
            </w:r>
          </w:p>
        </w:tc>
        <w:tc>
          <w:tcPr>
            <w:tcW w:w="1399" w:type="dxa"/>
            <w:gridSpan w:val="2"/>
            <w:shd w:val="clear" w:color="auto" w:fill="D9D9D9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spacing w:after="0" w:line="240" w:lineRule="auto"/>
              <w:rPr>
                <w:rFonts w:ascii="Times New Roman" w:eastAsia="SimHei" w:hAnsi="Times New Roman" w:cs="Times New Roman"/>
                <w:b/>
                <w:bCs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b/>
                <w:bCs/>
                <w:sz w:val="24"/>
                <w:szCs w:val="24"/>
                <w:lang w:eastAsia="zh-CN"/>
              </w:rPr>
              <w:t>Mean Square</w:t>
            </w:r>
          </w:p>
        </w:tc>
        <w:tc>
          <w:tcPr>
            <w:tcW w:w="1451" w:type="dxa"/>
            <w:gridSpan w:val="2"/>
            <w:shd w:val="clear" w:color="auto" w:fill="D9D9D9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spacing w:after="0" w:line="240" w:lineRule="auto"/>
              <w:rPr>
                <w:rFonts w:ascii="Times New Roman" w:eastAsia="SimHei" w:hAnsi="Times New Roman" w:cs="Times New Roman"/>
                <w:b/>
                <w:bCs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b/>
                <w:bCs/>
                <w:i/>
                <w:iCs/>
                <w:sz w:val="24"/>
                <w:szCs w:val="24"/>
                <w:lang w:eastAsia="zh-CN"/>
              </w:rPr>
              <w:t>F-</w:t>
            </w:r>
            <w:r w:rsidRPr="001B43E1">
              <w:rPr>
                <w:rFonts w:ascii="Times New Roman" w:eastAsia="SimHei" w:hAnsi="Times New Roman" w:cs="Times New Roman"/>
                <w:b/>
                <w:bCs/>
                <w:sz w:val="24"/>
                <w:szCs w:val="24"/>
                <w:lang w:eastAsia="zh-CN"/>
              </w:rPr>
              <w:t>value</w:t>
            </w:r>
          </w:p>
        </w:tc>
        <w:tc>
          <w:tcPr>
            <w:tcW w:w="1515" w:type="dxa"/>
            <w:gridSpan w:val="2"/>
            <w:shd w:val="clear" w:color="auto" w:fill="D9D9D9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b/>
                <w:bCs/>
                <w:i/>
                <w:iCs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b/>
                <w:bCs/>
                <w:i/>
                <w:iCs/>
                <w:sz w:val="24"/>
                <w:szCs w:val="24"/>
                <w:lang w:eastAsia="zh-CN"/>
              </w:rPr>
              <w:t>P-</w:t>
            </w:r>
            <w:r w:rsidRPr="001B43E1">
              <w:rPr>
                <w:rFonts w:ascii="Times New Roman" w:eastAsia="SimHei" w:hAnsi="Times New Roman" w:cs="Times New Roman"/>
                <w:b/>
                <w:bCs/>
                <w:sz w:val="24"/>
                <w:szCs w:val="24"/>
                <w:lang w:eastAsia="zh-CN"/>
              </w:rPr>
              <w:t>value</w:t>
            </w:r>
          </w:p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b/>
                <w:bCs/>
                <w:i/>
                <w:iCs/>
                <w:sz w:val="24"/>
                <w:szCs w:val="24"/>
                <w:lang w:eastAsia="zh-CN"/>
              </w:rPr>
              <w:t>P</w:t>
            </w:r>
            <w:r w:rsidRPr="001B43E1">
              <w:rPr>
                <w:rFonts w:ascii="Times New Roman" w:eastAsia="SimHei" w:hAnsi="Times New Roman" w:cs="Times New Roman"/>
                <w:b/>
                <w:bCs/>
                <w:sz w:val="24"/>
                <w:szCs w:val="24"/>
                <w:lang w:eastAsia="zh-CN"/>
              </w:rPr>
              <w:t>rob &gt;</w:t>
            </w:r>
            <w:r w:rsidRPr="001B43E1">
              <w:rPr>
                <w:rFonts w:ascii="Times New Roman" w:eastAsia="SimHei" w:hAnsi="Times New Roman" w:cs="Times New Roman"/>
                <w:b/>
                <w:bCs/>
                <w:i/>
                <w:iCs/>
                <w:sz w:val="24"/>
                <w:szCs w:val="24"/>
                <w:lang w:eastAsia="zh-CN"/>
              </w:rPr>
              <w:t>F</w:t>
            </w:r>
          </w:p>
        </w:tc>
      </w:tr>
      <w:tr w:rsidR="001B43E1" w:rsidRPr="001B43E1" w:rsidTr="007C1A75">
        <w:trPr>
          <w:trHeight w:val="234"/>
        </w:trPr>
        <w:tc>
          <w:tcPr>
            <w:tcW w:w="2179" w:type="dxa"/>
            <w:shd w:val="clear" w:color="auto" w:fill="FFFFFF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Linear</w:t>
            </w:r>
          </w:p>
        </w:tc>
        <w:tc>
          <w:tcPr>
            <w:tcW w:w="1387" w:type="dxa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615.94</w:t>
            </w:r>
          </w:p>
        </w:tc>
        <w:tc>
          <w:tcPr>
            <w:tcW w:w="1267" w:type="dxa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1399" w:type="dxa"/>
            <w:gridSpan w:val="2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68.44</w:t>
            </w:r>
          </w:p>
        </w:tc>
        <w:tc>
          <w:tcPr>
            <w:tcW w:w="1451" w:type="dxa"/>
            <w:gridSpan w:val="2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131.78</w:t>
            </w:r>
          </w:p>
        </w:tc>
        <w:tc>
          <w:tcPr>
            <w:tcW w:w="1515" w:type="dxa"/>
            <w:gridSpan w:val="2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0.0076*</w:t>
            </w:r>
          </w:p>
        </w:tc>
      </w:tr>
      <w:tr w:rsidR="001B43E1" w:rsidRPr="001B43E1" w:rsidTr="007C1A75">
        <w:trPr>
          <w:trHeight w:val="245"/>
        </w:trPr>
        <w:tc>
          <w:tcPr>
            <w:tcW w:w="2179" w:type="dxa"/>
            <w:shd w:val="clear" w:color="auto" w:fill="FFFFFF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2FI</w:t>
            </w:r>
          </w:p>
        </w:tc>
        <w:tc>
          <w:tcPr>
            <w:tcW w:w="1387" w:type="dxa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563.10</w:t>
            </w:r>
          </w:p>
        </w:tc>
        <w:tc>
          <w:tcPr>
            <w:tcW w:w="1267" w:type="dxa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399" w:type="dxa"/>
            <w:gridSpan w:val="2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93.85</w:t>
            </w:r>
          </w:p>
        </w:tc>
        <w:tc>
          <w:tcPr>
            <w:tcW w:w="1451" w:type="dxa"/>
            <w:gridSpan w:val="2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180.71</w:t>
            </w:r>
          </w:p>
        </w:tc>
        <w:tc>
          <w:tcPr>
            <w:tcW w:w="1515" w:type="dxa"/>
            <w:gridSpan w:val="2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0.0055*</w:t>
            </w:r>
          </w:p>
        </w:tc>
      </w:tr>
      <w:tr w:rsidR="001B43E1" w:rsidRPr="001B43E1" w:rsidTr="007C1A75">
        <w:trPr>
          <w:trHeight w:val="245"/>
        </w:trPr>
        <w:tc>
          <w:tcPr>
            <w:tcW w:w="2179" w:type="dxa"/>
            <w:shd w:val="clear" w:color="auto" w:fill="FFFFFF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 xml:space="preserve">Quadratic </w:t>
            </w:r>
          </w:p>
        </w:tc>
        <w:tc>
          <w:tcPr>
            <w:tcW w:w="1387" w:type="dxa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2.36</w:t>
            </w:r>
          </w:p>
        </w:tc>
        <w:tc>
          <w:tcPr>
            <w:tcW w:w="1267" w:type="dxa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399" w:type="dxa"/>
            <w:gridSpan w:val="2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0.79</w:t>
            </w:r>
          </w:p>
        </w:tc>
        <w:tc>
          <w:tcPr>
            <w:tcW w:w="1451" w:type="dxa"/>
            <w:gridSpan w:val="2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1.51</w:t>
            </w:r>
          </w:p>
        </w:tc>
        <w:tc>
          <w:tcPr>
            <w:tcW w:w="1515" w:type="dxa"/>
            <w:gridSpan w:val="2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0.4219</w:t>
            </w:r>
          </w:p>
        </w:tc>
      </w:tr>
      <w:tr w:rsidR="001B43E1" w:rsidRPr="001B43E1" w:rsidTr="007C1A75">
        <w:trPr>
          <w:trHeight w:val="245"/>
        </w:trPr>
        <w:tc>
          <w:tcPr>
            <w:tcW w:w="217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Pure Error</w:t>
            </w:r>
          </w:p>
        </w:tc>
        <w:tc>
          <w:tcPr>
            <w:tcW w:w="1387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1.04</w:t>
            </w:r>
          </w:p>
        </w:tc>
        <w:tc>
          <w:tcPr>
            <w:tcW w:w="1267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399" w:type="dxa"/>
            <w:gridSpan w:val="2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0.52</w:t>
            </w:r>
          </w:p>
        </w:tc>
        <w:tc>
          <w:tcPr>
            <w:tcW w:w="1451" w:type="dxa"/>
            <w:gridSpan w:val="2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515" w:type="dxa"/>
            <w:gridSpan w:val="2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1B43E1" w:rsidRPr="001B43E1" w:rsidTr="007C1A75">
        <w:trPr>
          <w:trHeight w:val="245"/>
        </w:trPr>
        <w:tc>
          <w:tcPr>
            <w:tcW w:w="9198" w:type="dxa"/>
            <w:gridSpan w:val="9"/>
            <w:shd w:val="clear" w:color="auto" w:fill="D9D9D9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b/>
                <w:bCs/>
                <w:sz w:val="24"/>
                <w:szCs w:val="24"/>
                <w:lang w:eastAsia="zh-CN"/>
              </w:rPr>
              <w:t>Model Summary Statistics</w:t>
            </w:r>
          </w:p>
        </w:tc>
      </w:tr>
      <w:tr w:rsidR="001B43E1" w:rsidRPr="001B43E1" w:rsidTr="007C1A75">
        <w:trPr>
          <w:trHeight w:val="491"/>
        </w:trPr>
        <w:tc>
          <w:tcPr>
            <w:tcW w:w="2179" w:type="dxa"/>
            <w:shd w:val="clear" w:color="auto" w:fill="D9D9D9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b/>
                <w:bCs/>
                <w:sz w:val="24"/>
                <w:szCs w:val="24"/>
                <w:lang w:eastAsia="zh-CN"/>
              </w:rPr>
              <w:t>Source</w:t>
            </w:r>
          </w:p>
        </w:tc>
        <w:tc>
          <w:tcPr>
            <w:tcW w:w="1387" w:type="dxa"/>
            <w:shd w:val="clear" w:color="auto" w:fill="D9D9D9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b/>
                <w:bCs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b/>
                <w:bCs/>
                <w:sz w:val="24"/>
                <w:szCs w:val="24"/>
                <w:lang w:eastAsia="zh-CN"/>
              </w:rPr>
              <w:t>Standard deviation</w:t>
            </w:r>
          </w:p>
        </w:tc>
        <w:tc>
          <w:tcPr>
            <w:tcW w:w="1585" w:type="dxa"/>
            <w:gridSpan w:val="2"/>
            <w:shd w:val="clear" w:color="auto" w:fill="D9D9D9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b/>
                <w:bCs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b/>
                <w:bCs/>
                <w:sz w:val="24"/>
                <w:szCs w:val="24"/>
                <w:lang w:eastAsia="zh-CN"/>
              </w:rPr>
              <w:t>R-Squared</w:t>
            </w:r>
          </w:p>
        </w:tc>
        <w:tc>
          <w:tcPr>
            <w:tcW w:w="1408" w:type="dxa"/>
            <w:gridSpan w:val="2"/>
            <w:shd w:val="clear" w:color="auto" w:fill="D9D9D9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b/>
                <w:bCs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b/>
                <w:bCs/>
                <w:sz w:val="24"/>
                <w:szCs w:val="24"/>
                <w:lang w:eastAsia="zh-CN"/>
              </w:rPr>
              <w:t>Adjusted R-Squared</w:t>
            </w:r>
          </w:p>
        </w:tc>
        <w:tc>
          <w:tcPr>
            <w:tcW w:w="1403" w:type="dxa"/>
            <w:gridSpan w:val="2"/>
            <w:shd w:val="clear" w:color="auto" w:fill="D9D9D9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b/>
                <w:bCs/>
                <w:sz w:val="24"/>
                <w:szCs w:val="24"/>
                <w:lang w:eastAsia="zh-CN"/>
              </w:rPr>
              <w:t>Predicted R-Squared</w:t>
            </w:r>
          </w:p>
        </w:tc>
        <w:tc>
          <w:tcPr>
            <w:tcW w:w="1236" w:type="dxa"/>
            <w:shd w:val="clear" w:color="auto" w:fill="D9D9D9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b/>
                <w:bCs/>
                <w:sz w:val="24"/>
                <w:szCs w:val="24"/>
                <w:lang w:eastAsia="zh-CN"/>
              </w:rPr>
              <w:t>PRESS</w:t>
            </w:r>
          </w:p>
        </w:tc>
      </w:tr>
      <w:tr w:rsidR="001B43E1" w:rsidRPr="001B43E1" w:rsidTr="007C1A75">
        <w:trPr>
          <w:trHeight w:val="245"/>
        </w:trPr>
        <w:tc>
          <w:tcPr>
            <w:tcW w:w="2179" w:type="dxa"/>
            <w:shd w:val="clear" w:color="auto" w:fill="FFFFFF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Linear</w:t>
            </w:r>
          </w:p>
        </w:tc>
        <w:tc>
          <w:tcPr>
            <w:tcW w:w="1387" w:type="dxa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7.49</w:t>
            </w:r>
          </w:p>
        </w:tc>
        <w:tc>
          <w:tcPr>
            <w:tcW w:w="1585" w:type="dxa"/>
            <w:gridSpan w:val="2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0.1171</w:t>
            </w:r>
          </w:p>
        </w:tc>
        <w:tc>
          <w:tcPr>
            <w:tcW w:w="1408" w:type="dxa"/>
            <w:gridSpan w:val="2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-0.1237</w:t>
            </w:r>
          </w:p>
        </w:tc>
        <w:tc>
          <w:tcPr>
            <w:tcW w:w="1403" w:type="dxa"/>
            <w:gridSpan w:val="2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-0.3361</w:t>
            </w:r>
          </w:p>
        </w:tc>
        <w:tc>
          <w:tcPr>
            <w:tcW w:w="1236" w:type="dxa"/>
            <w:shd w:val="clear" w:color="auto" w:fill="FFFFFF"/>
            <w:vAlign w:val="bottom"/>
          </w:tcPr>
          <w:p w:rsidR="001B43E1" w:rsidRPr="001B43E1" w:rsidRDefault="001B43E1" w:rsidP="001B43E1">
            <w:pPr>
              <w:spacing w:after="0" w:line="240" w:lineRule="auto"/>
              <w:jc w:val="both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933.70</w:t>
            </w:r>
          </w:p>
        </w:tc>
      </w:tr>
      <w:tr w:rsidR="001B43E1" w:rsidRPr="001B43E1" w:rsidTr="007C1A75">
        <w:trPr>
          <w:trHeight w:val="245"/>
        </w:trPr>
        <w:tc>
          <w:tcPr>
            <w:tcW w:w="2179" w:type="dxa"/>
            <w:shd w:val="clear" w:color="auto" w:fill="FFFFFF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2FI</w:t>
            </w:r>
          </w:p>
        </w:tc>
        <w:tc>
          <w:tcPr>
            <w:tcW w:w="1387" w:type="dxa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8.40</w:t>
            </w:r>
          </w:p>
        </w:tc>
        <w:tc>
          <w:tcPr>
            <w:tcW w:w="1585" w:type="dxa"/>
            <w:gridSpan w:val="2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0.1927</w:t>
            </w:r>
          </w:p>
        </w:tc>
        <w:tc>
          <w:tcPr>
            <w:tcW w:w="1408" w:type="dxa"/>
            <w:gridSpan w:val="2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-0.4127</w:t>
            </w:r>
          </w:p>
        </w:tc>
        <w:tc>
          <w:tcPr>
            <w:tcW w:w="1403" w:type="dxa"/>
            <w:gridSpan w:val="2"/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-0.9671</w:t>
            </w:r>
          </w:p>
        </w:tc>
        <w:tc>
          <w:tcPr>
            <w:tcW w:w="1236" w:type="dxa"/>
            <w:shd w:val="clear" w:color="auto" w:fill="FFFFFF"/>
            <w:vAlign w:val="bottom"/>
          </w:tcPr>
          <w:p w:rsidR="001B43E1" w:rsidRPr="001B43E1" w:rsidRDefault="001B43E1" w:rsidP="001B43E1">
            <w:pPr>
              <w:spacing w:after="0" w:line="240" w:lineRule="auto"/>
              <w:jc w:val="both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1374.66</w:t>
            </w:r>
          </w:p>
        </w:tc>
      </w:tr>
      <w:tr w:rsidR="001B43E1" w:rsidRPr="001B43E1" w:rsidTr="007C1A75">
        <w:trPr>
          <w:trHeight w:val="245"/>
        </w:trPr>
        <w:tc>
          <w:tcPr>
            <w:tcW w:w="217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 xml:space="preserve">Quadratic </w:t>
            </w:r>
          </w:p>
        </w:tc>
        <w:tc>
          <w:tcPr>
            <w:tcW w:w="1387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0.82</w:t>
            </w:r>
          </w:p>
        </w:tc>
        <w:tc>
          <w:tcPr>
            <w:tcW w:w="1585" w:type="dxa"/>
            <w:gridSpan w:val="2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0.9951</w:t>
            </w:r>
          </w:p>
        </w:tc>
        <w:tc>
          <w:tcPr>
            <w:tcW w:w="1408" w:type="dxa"/>
            <w:gridSpan w:val="2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0.9864</w:t>
            </w:r>
          </w:p>
        </w:tc>
        <w:tc>
          <w:tcPr>
            <w:tcW w:w="1403" w:type="dxa"/>
            <w:gridSpan w:val="2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0.9427</w:t>
            </w:r>
          </w:p>
        </w:tc>
        <w:tc>
          <w:tcPr>
            <w:tcW w:w="1236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1B43E1" w:rsidRPr="001B43E1" w:rsidRDefault="001B43E1" w:rsidP="001B43E1">
            <w:pPr>
              <w:spacing w:after="0" w:line="240" w:lineRule="auto"/>
              <w:jc w:val="both"/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4"/>
                <w:szCs w:val="24"/>
                <w:lang w:eastAsia="zh-CN"/>
              </w:rPr>
              <w:t>40.03</w:t>
            </w:r>
          </w:p>
        </w:tc>
      </w:tr>
      <w:tr w:rsidR="001B43E1" w:rsidRPr="001B43E1" w:rsidTr="007C1A75">
        <w:trPr>
          <w:trHeight w:val="394"/>
        </w:trPr>
        <w:tc>
          <w:tcPr>
            <w:tcW w:w="9198" w:type="dxa"/>
            <w:gridSpan w:val="9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1B43E1" w:rsidRPr="001B43E1" w:rsidRDefault="001B43E1" w:rsidP="001B43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imHei" w:hAnsi="Times New Roman" w:cs="Times New Roman"/>
                <w:sz w:val="20"/>
                <w:szCs w:val="20"/>
                <w:lang w:eastAsia="zh-CN"/>
              </w:rPr>
            </w:pPr>
            <w:r w:rsidRPr="001B43E1">
              <w:rPr>
                <w:rFonts w:ascii="Times New Roman" w:eastAsia="SimHei" w:hAnsi="Times New Roman" w:cs="Times New Roman"/>
                <w:sz w:val="20"/>
                <w:szCs w:val="20"/>
                <w:lang w:eastAsia="zh-CN"/>
              </w:rPr>
              <w:t xml:space="preserve">* Significant values, </w:t>
            </w:r>
            <w:r w:rsidRPr="001B43E1">
              <w:rPr>
                <w:rFonts w:ascii="Times New Roman" w:eastAsia="SimHei" w:hAnsi="Times New Roman" w:cs="Times New Roman"/>
                <w:i/>
                <w:iCs/>
                <w:sz w:val="20"/>
                <w:szCs w:val="20"/>
                <w:lang w:eastAsia="zh-CN"/>
              </w:rPr>
              <w:t xml:space="preserve"> </w:t>
            </w:r>
            <w:r w:rsidRPr="001B43E1">
              <w:rPr>
                <w:rFonts w:ascii="Times New Roman" w:eastAsia="SimHei" w:hAnsi="Times New Roman" w:cs="Times New Roman"/>
                <w:sz w:val="20"/>
                <w:szCs w:val="20"/>
                <w:lang w:eastAsia="zh-CN"/>
              </w:rPr>
              <w:t>“</w:t>
            </w:r>
            <w:r w:rsidRPr="001B43E1">
              <w:rPr>
                <w:rFonts w:ascii="Times New Roman" w:eastAsia="SimHei" w:hAnsi="Times New Roman" w:cs="Times New Roman"/>
                <w:i/>
                <w:iCs/>
                <w:sz w:val="20"/>
                <w:szCs w:val="20"/>
                <w:lang w:eastAsia="zh-CN"/>
              </w:rPr>
              <w:t>df</w:t>
            </w:r>
            <w:r w:rsidRPr="001B43E1">
              <w:rPr>
                <w:rFonts w:ascii="Times New Roman" w:eastAsia="SimHei" w:hAnsi="Times New Roman" w:cs="Times New Roman"/>
                <w:sz w:val="20"/>
                <w:szCs w:val="20"/>
                <w:lang w:eastAsia="zh-CN"/>
              </w:rPr>
              <w:t xml:space="preserve"> : degree of freedom,   PRESS: sum of squares of prediction error,  two factors interaction: 2FI”</w:t>
            </w:r>
          </w:p>
        </w:tc>
      </w:tr>
    </w:tbl>
    <w:p w:rsidR="001B43E1" w:rsidRPr="001B43E1" w:rsidRDefault="001B43E1" w:rsidP="001B43E1">
      <w:pPr>
        <w:autoSpaceDE w:val="0"/>
        <w:autoSpaceDN w:val="0"/>
        <w:adjustRightInd w:val="0"/>
        <w:spacing w:after="0" w:line="240" w:lineRule="auto"/>
        <w:rPr>
          <w:rFonts w:ascii="Times New Roman" w:eastAsia="SimHei" w:hAnsi="Times New Roman" w:cs="Times New Roman"/>
          <w:b/>
          <w:bCs/>
          <w:sz w:val="24"/>
          <w:szCs w:val="24"/>
          <w:lang w:eastAsia="zh-CN"/>
        </w:rPr>
      </w:pPr>
    </w:p>
    <w:p w:rsidR="001B43E1" w:rsidRPr="001B43E1" w:rsidRDefault="001B43E1" w:rsidP="001B43E1">
      <w:pPr>
        <w:autoSpaceDE w:val="0"/>
        <w:autoSpaceDN w:val="0"/>
        <w:adjustRightInd w:val="0"/>
        <w:spacing w:after="0" w:line="240" w:lineRule="auto"/>
        <w:rPr>
          <w:rFonts w:ascii="Times New Roman" w:eastAsia="SimHei" w:hAnsi="Times New Roman" w:cs="Times New Roman"/>
          <w:b/>
          <w:bCs/>
          <w:sz w:val="24"/>
          <w:szCs w:val="24"/>
          <w:lang w:eastAsia="zh-CN"/>
        </w:rPr>
      </w:pPr>
    </w:p>
    <w:p w:rsidR="001B43E1" w:rsidRPr="001B43E1" w:rsidRDefault="001B43E1" w:rsidP="001B43E1">
      <w:pPr>
        <w:autoSpaceDE w:val="0"/>
        <w:autoSpaceDN w:val="0"/>
        <w:adjustRightInd w:val="0"/>
        <w:spacing w:after="0" w:line="240" w:lineRule="auto"/>
        <w:rPr>
          <w:rFonts w:ascii="Times New Roman" w:eastAsia="SimHei" w:hAnsi="Times New Roman" w:cs="Times New Roman"/>
          <w:b/>
          <w:bCs/>
          <w:sz w:val="24"/>
          <w:szCs w:val="24"/>
          <w:lang w:eastAsia="zh-CN"/>
        </w:rPr>
      </w:pPr>
    </w:p>
    <w:p w:rsidR="001B43E1" w:rsidRDefault="001B43E1">
      <w:pPr>
        <w:rPr>
          <w:rFonts w:ascii="Times New Roman" w:eastAsia="Times New Roman" w:hAnsi="Times New Roman" w:cs="Times New Roman"/>
          <w:b/>
          <w:bCs/>
          <w:sz w:val="24"/>
          <w:szCs w:val="24"/>
          <w:lang w:bidi="ar-EG"/>
        </w:rPr>
      </w:pPr>
    </w:p>
    <w:p w:rsidR="001B43E1" w:rsidRDefault="001B43E1">
      <w:pPr>
        <w:rPr>
          <w:rFonts w:ascii="Times New Roman" w:eastAsia="Times New Roman" w:hAnsi="Times New Roman" w:cs="Times New Roman"/>
          <w:b/>
          <w:bCs/>
          <w:sz w:val="24"/>
          <w:szCs w:val="24"/>
          <w:lang w:bidi="ar-EG"/>
        </w:rPr>
      </w:pPr>
    </w:p>
    <w:p w:rsidR="001B43E1" w:rsidRDefault="001B43E1">
      <w:pPr>
        <w:rPr>
          <w:rFonts w:ascii="Times New Roman" w:eastAsia="Times New Roman" w:hAnsi="Times New Roman" w:cs="Times New Roman"/>
          <w:b/>
          <w:bCs/>
          <w:sz w:val="24"/>
          <w:szCs w:val="24"/>
          <w:lang w:bidi="ar-EG"/>
        </w:rPr>
      </w:pPr>
    </w:p>
    <w:p w:rsidR="001B43E1" w:rsidRDefault="001B43E1">
      <w:pPr>
        <w:rPr>
          <w:rFonts w:ascii="Times New Roman" w:eastAsia="Times New Roman" w:hAnsi="Times New Roman" w:cs="Times New Roman"/>
          <w:b/>
          <w:bCs/>
          <w:sz w:val="24"/>
          <w:szCs w:val="24"/>
          <w:lang w:bidi="ar-EG"/>
        </w:rPr>
      </w:pPr>
    </w:p>
    <w:p w:rsidR="001B43E1" w:rsidRDefault="001B43E1">
      <w:pPr>
        <w:rPr>
          <w:rFonts w:ascii="Times New Roman" w:eastAsia="Times New Roman" w:hAnsi="Times New Roman" w:cs="Times New Roman"/>
          <w:b/>
          <w:bCs/>
          <w:sz w:val="24"/>
          <w:szCs w:val="24"/>
          <w:lang w:bidi="ar-EG"/>
        </w:rPr>
      </w:pPr>
    </w:p>
    <w:p w:rsidR="00541C79" w:rsidRPr="00541C79" w:rsidRDefault="00541C79" w:rsidP="00541C7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bidi="ar-EG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4222750" cy="7797800"/>
            <wp:effectExtent l="19050" t="0" r="6350" b="0"/>
            <wp:docPr id="7" name="Picture 7" descr="The principle of an enzymatic ass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The principle of an enzymatic assay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2750" cy="779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1C79" w:rsidRPr="00541C79" w:rsidRDefault="00113396" w:rsidP="001B43E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3396">
        <w:rPr>
          <w:rFonts w:ascii="Times New Roman" w:eastAsia="SimHei" w:hAnsi="Times New Roman" w:cs="Times New Roman"/>
          <w:b/>
          <w:bCs/>
          <w:sz w:val="24"/>
          <w:szCs w:val="24"/>
          <w:lang w:eastAsia="zh-CN"/>
        </w:rPr>
        <w:t>Supplementary</w:t>
      </w:r>
      <w:r>
        <w:rPr>
          <w:rFonts w:ascii="Times New Roman" w:eastAsia="SimHei" w:hAnsi="Times New Roman" w:cs="Times New Roman"/>
          <w:b/>
          <w:bCs/>
          <w:sz w:val="24"/>
          <w:szCs w:val="24"/>
          <w:lang w:eastAsia="zh-CN"/>
        </w:rPr>
        <w:t xml:space="preserve"> Figure</w:t>
      </w:r>
      <w:r w:rsidR="00541C79" w:rsidRPr="00541C79">
        <w:rPr>
          <w:rFonts w:ascii="Times New Roman" w:eastAsia="Times New Roman" w:hAnsi="Times New Roman" w:cs="Times New Roman"/>
          <w:b/>
          <w:bCs/>
          <w:sz w:val="24"/>
          <w:szCs w:val="24"/>
          <w:lang w:bidi="ar-EG"/>
        </w:rPr>
        <w:t xml:space="preserve"> </w:t>
      </w:r>
      <w:r w:rsidR="001B43E1">
        <w:rPr>
          <w:rFonts w:ascii="Times New Roman" w:eastAsia="Times New Roman" w:hAnsi="Times New Roman" w:cs="Times New Roman"/>
          <w:b/>
          <w:bCs/>
          <w:sz w:val="24"/>
          <w:szCs w:val="24"/>
          <w:lang w:bidi="ar-EG"/>
        </w:rPr>
        <w:t>1</w:t>
      </w:r>
      <w:r w:rsidR="00541C79" w:rsidRPr="00541C79">
        <w:rPr>
          <w:rFonts w:ascii="Times New Roman" w:eastAsia="Times New Roman" w:hAnsi="Times New Roman" w:cs="Times New Roman"/>
          <w:b/>
          <w:bCs/>
          <w:sz w:val="24"/>
          <w:szCs w:val="24"/>
          <w:lang w:bidi="ar-EG"/>
        </w:rPr>
        <w:t xml:space="preserve">. </w:t>
      </w:r>
      <w:r w:rsidR="00541C79" w:rsidRPr="00541C79">
        <w:rPr>
          <w:rFonts w:ascii="Times New Roman" w:eastAsia="Times New Roman" w:hAnsi="Times New Roman" w:cs="Times New Roman"/>
          <w:sz w:val="24"/>
          <w:szCs w:val="24"/>
          <w:lang w:bidi="ar-EG"/>
        </w:rPr>
        <w:t>Mechanism of reaction catalyzed by cholesterol oxidase</w:t>
      </w:r>
      <w:r w:rsidR="00541C79" w:rsidRPr="00541C7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E5BEA" w:rsidRDefault="00FE5BEA"/>
    <w:sectPr w:rsidR="00FE5BEA" w:rsidSect="00541C79"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0E88" w:rsidRDefault="004C0E88" w:rsidP="001B43E1">
      <w:pPr>
        <w:spacing w:after="0" w:line="240" w:lineRule="auto"/>
      </w:pPr>
      <w:r>
        <w:separator/>
      </w:r>
    </w:p>
  </w:endnote>
  <w:endnote w:type="continuationSeparator" w:id="1">
    <w:p w:rsidR="004C0E88" w:rsidRDefault="004C0E88" w:rsidP="001B4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한양신명조">
    <w:altName w:val="Arial Unicode MS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0E88" w:rsidRDefault="004C0E88" w:rsidP="001B43E1">
      <w:pPr>
        <w:spacing w:after="0" w:line="240" w:lineRule="auto"/>
      </w:pPr>
      <w:r>
        <w:separator/>
      </w:r>
    </w:p>
  </w:footnote>
  <w:footnote w:type="continuationSeparator" w:id="1">
    <w:p w:rsidR="004C0E88" w:rsidRDefault="004C0E88" w:rsidP="001B43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41C79"/>
    <w:rsid w:val="00113396"/>
    <w:rsid w:val="001B43E1"/>
    <w:rsid w:val="004C0E88"/>
    <w:rsid w:val="00541C79"/>
    <w:rsid w:val="00617AC2"/>
    <w:rsid w:val="00697257"/>
    <w:rsid w:val="00976F49"/>
    <w:rsid w:val="00C45CA2"/>
    <w:rsid w:val="00D32BFB"/>
    <w:rsid w:val="00ED0BF9"/>
    <w:rsid w:val="00F20172"/>
    <w:rsid w:val="00FE5B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5C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1C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1C7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B43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B43E1"/>
  </w:style>
  <w:style w:type="paragraph" w:styleId="Footer">
    <w:name w:val="footer"/>
    <w:basedOn w:val="Normal"/>
    <w:link w:val="FooterChar"/>
    <w:uiPriority w:val="99"/>
    <w:semiHidden/>
    <w:unhideWhenUsed/>
    <w:rsid w:val="001B43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B43E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337</Words>
  <Characters>1923</Characters>
  <Application>Microsoft Office Word</Application>
  <DocSecurity>0</DocSecurity>
  <Lines>16</Lines>
  <Paragraphs>4</Paragraphs>
  <ScaleCrop>false</ScaleCrop>
  <Company/>
  <LinksUpToDate>false</LinksUpToDate>
  <CharactersWithSpaces>2256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7</cp:revision>
  <dcterms:created xsi:type="dcterms:W3CDTF">2020-02-16T22:19:00Z</dcterms:created>
  <dcterms:modified xsi:type="dcterms:W3CDTF">2020-02-19T23:41:00Z</dcterms:modified>
</cp:coreProperties>
</file>